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6C72B0" w14:textId="77777777" w:rsidR="006F671A" w:rsidRDefault="006F671A" w:rsidP="005F26EA">
      <w:pPr>
        <w:spacing w:line="480" w:lineRule="auto"/>
        <w:jc w:val="center"/>
        <w:rPr>
          <w:rFonts w:ascii="Times New Roman" w:hAnsi="Times New Roman" w:cs="Times New Roman"/>
          <w:b/>
          <w:sz w:val="24"/>
          <w:szCs w:val="24"/>
          <w:shd w:val="clear" w:color="auto" w:fill="FFFFFF"/>
        </w:rPr>
      </w:pPr>
    </w:p>
    <w:p w14:paraId="2178CCEA" w14:textId="77777777" w:rsidR="006F671A" w:rsidRDefault="006F671A" w:rsidP="005F26EA">
      <w:pPr>
        <w:spacing w:line="480" w:lineRule="auto"/>
        <w:jc w:val="center"/>
        <w:rPr>
          <w:rFonts w:ascii="Times New Roman" w:hAnsi="Times New Roman" w:cs="Times New Roman"/>
          <w:b/>
          <w:sz w:val="24"/>
          <w:szCs w:val="24"/>
          <w:shd w:val="clear" w:color="auto" w:fill="FFFFFF"/>
        </w:rPr>
      </w:pPr>
    </w:p>
    <w:p w14:paraId="3259F3F7" w14:textId="77777777" w:rsidR="006F671A" w:rsidRDefault="006F671A" w:rsidP="005F26EA">
      <w:pPr>
        <w:spacing w:line="480" w:lineRule="auto"/>
        <w:jc w:val="center"/>
        <w:rPr>
          <w:rFonts w:ascii="Times New Roman" w:hAnsi="Times New Roman" w:cs="Times New Roman"/>
          <w:b/>
          <w:sz w:val="24"/>
          <w:szCs w:val="24"/>
          <w:shd w:val="clear" w:color="auto" w:fill="FFFFFF"/>
        </w:rPr>
      </w:pPr>
    </w:p>
    <w:p w14:paraId="3FF12518" w14:textId="77777777" w:rsidR="006F671A" w:rsidRDefault="006F671A" w:rsidP="005F26EA">
      <w:pPr>
        <w:spacing w:line="480" w:lineRule="auto"/>
        <w:jc w:val="center"/>
        <w:rPr>
          <w:rFonts w:ascii="Times New Roman" w:hAnsi="Times New Roman" w:cs="Times New Roman"/>
          <w:b/>
          <w:sz w:val="24"/>
          <w:szCs w:val="24"/>
          <w:shd w:val="clear" w:color="auto" w:fill="FFFFFF"/>
        </w:rPr>
      </w:pPr>
    </w:p>
    <w:p w14:paraId="2128E5CF" w14:textId="77777777" w:rsidR="006F671A" w:rsidRDefault="006F671A" w:rsidP="005F26EA">
      <w:pPr>
        <w:spacing w:line="480" w:lineRule="auto"/>
        <w:jc w:val="center"/>
        <w:rPr>
          <w:rFonts w:ascii="Times New Roman" w:hAnsi="Times New Roman" w:cs="Times New Roman"/>
          <w:b/>
          <w:sz w:val="24"/>
          <w:szCs w:val="24"/>
          <w:shd w:val="clear" w:color="auto" w:fill="FFFFFF"/>
        </w:rPr>
      </w:pPr>
    </w:p>
    <w:p w14:paraId="3904F2BE" w14:textId="77777777" w:rsidR="006F671A" w:rsidRDefault="006F671A" w:rsidP="005F26EA">
      <w:pPr>
        <w:spacing w:line="480" w:lineRule="auto"/>
        <w:jc w:val="center"/>
        <w:rPr>
          <w:rFonts w:ascii="Times New Roman" w:hAnsi="Times New Roman" w:cs="Times New Roman"/>
          <w:b/>
          <w:sz w:val="24"/>
          <w:szCs w:val="24"/>
          <w:shd w:val="clear" w:color="auto" w:fill="FFFFFF"/>
        </w:rPr>
      </w:pPr>
    </w:p>
    <w:p w14:paraId="0DE133E0" w14:textId="77777777" w:rsidR="006F671A" w:rsidRDefault="006F671A" w:rsidP="005F26EA">
      <w:pPr>
        <w:spacing w:line="480" w:lineRule="auto"/>
        <w:jc w:val="center"/>
        <w:rPr>
          <w:rFonts w:ascii="Times New Roman" w:hAnsi="Times New Roman" w:cs="Times New Roman"/>
          <w:b/>
          <w:sz w:val="24"/>
          <w:szCs w:val="24"/>
          <w:shd w:val="clear" w:color="auto" w:fill="FFFFFF"/>
        </w:rPr>
      </w:pPr>
    </w:p>
    <w:p w14:paraId="138FCB7B" w14:textId="77777777" w:rsidR="006F671A" w:rsidRDefault="006F671A" w:rsidP="005F26EA">
      <w:pPr>
        <w:spacing w:line="480" w:lineRule="auto"/>
        <w:jc w:val="center"/>
        <w:rPr>
          <w:rFonts w:ascii="Times New Roman" w:hAnsi="Times New Roman" w:cs="Times New Roman"/>
          <w:b/>
          <w:sz w:val="24"/>
          <w:szCs w:val="24"/>
          <w:shd w:val="clear" w:color="auto" w:fill="FFFFFF"/>
        </w:rPr>
      </w:pPr>
    </w:p>
    <w:p w14:paraId="0E7DDC84" w14:textId="77777777" w:rsidR="006F671A" w:rsidRDefault="006F671A" w:rsidP="005F26EA">
      <w:pPr>
        <w:spacing w:line="480" w:lineRule="auto"/>
        <w:jc w:val="center"/>
        <w:rPr>
          <w:rFonts w:ascii="Times New Roman" w:hAnsi="Times New Roman" w:cs="Times New Roman"/>
          <w:b/>
          <w:sz w:val="24"/>
          <w:szCs w:val="24"/>
          <w:shd w:val="clear" w:color="auto" w:fill="FFFFFF"/>
        </w:rPr>
      </w:pPr>
    </w:p>
    <w:p w14:paraId="0D817B97" w14:textId="77777777" w:rsidR="006F671A" w:rsidRDefault="006F671A" w:rsidP="005F26EA">
      <w:pPr>
        <w:spacing w:line="480" w:lineRule="auto"/>
        <w:jc w:val="center"/>
        <w:rPr>
          <w:rFonts w:ascii="Times New Roman" w:hAnsi="Times New Roman" w:cs="Times New Roman"/>
          <w:b/>
          <w:sz w:val="24"/>
          <w:szCs w:val="24"/>
          <w:shd w:val="clear" w:color="auto" w:fill="FFFFFF"/>
        </w:rPr>
      </w:pPr>
    </w:p>
    <w:p w14:paraId="146F99D3" w14:textId="77777777" w:rsidR="006F671A" w:rsidRDefault="006F671A" w:rsidP="005F26EA">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Name</w:t>
      </w:r>
    </w:p>
    <w:p w14:paraId="276CB1D3" w14:textId="77777777" w:rsidR="006F671A" w:rsidRDefault="006F671A" w:rsidP="005F26EA">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Institutional Affiliation</w:t>
      </w:r>
    </w:p>
    <w:p w14:paraId="508C6476" w14:textId="77777777" w:rsidR="006F671A" w:rsidRDefault="006F671A" w:rsidP="005F26EA">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Date</w:t>
      </w:r>
    </w:p>
    <w:p w14:paraId="3B6EF5D8" w14:textId="77777777" w:rsidR="006F671A" w:rsidRDefault="006F671A" w:rsidP="005F26EA">
      <w:pPr>
        <w:spacing w:line="480" w:lineRule="auto"/>
        <w:rPr>
          <w:rFonts w:ascii="Times New Roman" w:hAnsi="Times New Roman" w:cs="Times New Roman"/>
          <w:b/>
          <w:sz w:val="24"/>
          <w:szCs w:val="24"/>
          <w:shd w:val="clear" w:color="auto" w:fill="FFFFFF"/>
        </w:rPr>
      </w:pPr>
    </w:p>
    <w:p w14:paraId="2ADA3CD5" w14:textId="77777777" w:rsidR="006F671A" w:rsidRDefault="006F671A" w:rsidP="005F26EA">
      <w:pPr>
        <w:spacing w:line="480" w:lineRule="auto"/>
        <w:rPr>
          <w:rFonts w:ascii="Times New Roman" w:hAnsi="Times New Roman" w:cs="Times New Roman"/>
          <w:b/>
          <w:sz w:val="24"/>
          <w:szCs w:val="24"/>
          <w:shd w:val="clear" w:color="auto" w:fill="FFFFFF"/>
        </w:rPr>
      </w:pPr>
    </w:p>
    <w:p w14:paraId="115C774C" w14:textId="77777777" w:rsidR="006F671A" w:rsidRDefault="006F671A" w:rsidP="005F26EA">
      <w:pPr>
        <w:spacing w:line="480" w:lineRule="auto"/>
        <w:rPr>
          <w:rFonts w:ascii="Times New Roman" w:hAnsi="Times New Roman" w:cs="Times New Roman"/>
          <w:b/>
          <w:sz w:val="24"/>
          <w:szCs w:val="24"/>
          <w:shd w:val="clear" w:color="auto" w:fill="FFFFFF"/>
        </w:rPr>
      </w:pPr>
    </w:p>
    <w:p w14:paraId="4036BBD2" w14:textId="77777777" w:rsidR="006F671A" w:rsidRDefault="006F671A" w:rsidP="005F26EA">
      <w:pPr>
        <w:spacing w:line="480" w:lineRule="auto"/>
        <w:rPr>
          <w:rFonts w:ascii="Times New Roman" w:hAnsi="Times New Roman" w:cs="Times New Roman"/>
          <w:b/>
          <w:sz w:val="24"/>
          <w:szCs w:val="24"/>
          <w:shd w:val="clear" w:color="auto" w:fill="FFFFFF"/>
        </w:rPr>
      </w:pPr>
    </w:p>
    <w:p w14:paraId="0ED03D03" w14:textId="77777777" w:rsidR="006F671A" w:rsidRDefault="006F671A" w:rsidP="005F26EA">
      <w:pPr>
        <w:spacing w:line="480" w:lineRule="auto"/>
        <w:rPr>
          <w:rFonts w:ascii="Times New Roman" w:hAnsi="Times New Roman" w:cs="Times New Roman"/>
          <w:b/>
          <w:sz w:val="24"/>
          <w:szCs w:val="24"/>
          <w:shd w:val="clear" w:color="auto" w:fill="FFFFFF"/>
        </w:rPr>
      </w:pPr>
    </w:p>
    <w:p w14:paraId="65C147C5" w14:textId="74703508" w:rsidR="006F671A" w:rsidRDefault="006F671A" w:rsidP="005F26EA">
      <w:pPr>
        <w:spacing w:line="480" w:lineRule="auto"/>
        <w:jc w:val="center"/>
        <w:rPr>
          <w:rFonts w:ascii="Times New Roman" w:hAnsi="Times New Roman" w:cs="Times New Roman"/>
          <w:b/>
          <w:sz w:val="24"/>
          <w:szCs w:val="24"/>
          <w:shd w:val="clear" w:color="auto" w:fill="FFFFFF"/>
        </w:rPr>
      </w:pPr>
      <w:r>
        <w:rPr>
          <w:rFonts w:ascii="Helvetica" w:hAnsi="Helvetica" w:cs="Helvetica"/>
          <w:color w:val="1B1B1B"/>
          <w:sz w:val="27"/>
          <w:szCs w:val="27"/>
          <w:shd w:val="clear" w:color="auto" w:fill="FFFFFF"/>
        </w:rPr>
        <w:lastRenderedPageBreak/>
        <w:t>SAUDI ARAMCO</w:t>
      </w:r>
    </w:p>
    <w:p w14:paraId="2628D3BE" w14:textId="34F6E2ED" w:rsidR="00203A48" w:rsidRPr="00A41AD2" w:rsidRDefault="00C636B6" w:rsidP="005F26EA">
      <w:pPr>
        <w:spacing w:line="480" w:lineRule="auto"/>
        <w:rPr>
          <w:rFonts w:ascii="Times New Roman" w:hAnsi="Times New Roman" w:cs="Times New Roman"/>
          <w:b/>
          <w:sz w:val="24"/>
          <w:szCs w:val="24"/>
          <w:shd w:val="clear" w:color="auto" w:fill="FFFFFF"/>
        </w:rPr>
      </w:pPr>
      <w:r w:rsidRPr="00A41AD2">
        <w:rPr>
          <w:rFonts w:ascii="Times New Roman" w:hAnsi="Times New Roman" w:cs="Times New Roman"/>
          <w:b/>
          <w:sz w:val="24"/>
          <w:szCs w:val="24"/>
          <w:shd w:val="clear" w:color="auto" w:fill="FFFFFF"/>
        </w:rPr>
        <w:t>The need to improve operations</w:t>
      </w:r>
    </w:p>
    <w:p w14:paraId="31FCFE51" w14:textId="26A5C6CC" w:rsidR="00203A48" w:rsidRPr="008854FD" w:rsidRDefault="00C636B6" w:rsidP="005F26EA">
      <w:pPr>
        <w:spacing w:line="480" w:lineRule="auto"/>
        <w:rPr>
          <w:rFonts w:ascii="Times New Roman" w:hAnsi="Times New Roman" w:cs="Times New Roman"/>
          <w:sz w:val="24"/>
          <w:szCs w:val="24"/>
          <w:shd w:val="clear" w:color="auto" w:fill="FFFFFF"/>
        </w:rPr>
      </w:pPr>
      <w:r w:rsidRPr="008854FD">
        <w:rPr>
          <w:rFonts w:ascii="Times New Roman" w:hAnsi="Times New Roman" w:cs="Times New Roman"/>
          <w:sz w:val="24"/>
          <w:szCs w:val="24"/>
          <w:shd w:val="clear" w:color="auto" w:fill="FFFFFF"/>
        </w:rPr>
        <w:t xml:space="preserve">Several agreements have been made by the company including the </w:t>
      </w:r>
      <w:r w:rsidRPr="008854FD">
        <w:rPr>
          <w:rFonts w:ascii="Times New Roman" w:hAnsi="Times New Roman" w:cs="Times New Roman"/>
          <w:sz w:val="24"/>
          <w:szCs w:val="24"/>
          <w:shd w:val="clear" w:color="auto" w:fill="FFFFFF"/>
        </w:rPr>
        <w:t xml:space="preserve">Madrid-based </w:t>
      </w:r>
      <w:r w:rsidR="00232238" w:rsidRPr="008854FD">
        <w:rPr>
          <w:rFonts w:ascii="Times New Roman" w:hAnsi="Times New Roman" w:cs="Times New Roman"/>
          <w:sz w:val="24"/>
          <w:szCs w:val="24"/>
          <w:shd w:val="clear" w:color="auto" w:fill="FFFFFF"/>
        </w:rPr>
        <w:t>Technical</w:t>
      </w:r>
      <w:r w:rsidRPr="008854FD">
        <w:rPr>
          <w:rFonts w:ascii="Times New Roman" w:hAnsi="Times New Roman" w:cs="Times New Roman"/>
          <w:sz w:val="24"/>
          <w:szCs w:val="24"/>
          <w:shd w:val="clear" w:color="auto" w:fill="FFFFFF"/>
        </w:rPr>
        <w:t xml:space="preserve"> Reunidas which falls under the Gas Compression Program within </w:t>
      </w:r>
      <w:r w:rsidR="00232238" w:rsidRPr="008854FD">
        <w:rPr>
          <w:rFonts w:ascii="Times New Roman" w:hAnsi="Times New Roman" w:cs="Times New Roman"/>
          <w:sz w:val="24"/>
          <w:szCs w:val="24"/>
          <w:shd w:val="clear" w:color="auto" w:fill="FFFFFF"/>
        </w:rPr>
        <w:t>the region</w:t>
      </w:r>
      <w:r w:rsidRPr="008854FD">
        <w:rPr>
          <w:rFonts w:ascii="Times New Roman" w:hAnsi="Times New Roman" w:cs="Times New Roman"/>
          <w:sz w:val="24"/>
          <w:szCs w:val="24"/>
          <w:shd w:val="clear" w:color="auto" w:fill="FFFFFF"/>
        </w:rPr>
        <w:t xml:space="preserve"> of Southern Area</w:t>
      </w:r>
      <w:r w:rsidRPr="008854FD">
        <w:rPr>
          <w:rFonts w:ascii="Times New Roman" w:hAnsi="Times New Roman" w:cs="Times New Roman"/>
          <w:sz w:val="24"/>
          <w:szCs w:val="24"/>
          <w:shd w:val="clear" w:color="auto" w:fill="FFFFFF"/>
        </w:rPr>
        <w:t>. This has helped the company to carry out its operation of oil and gas production with ease. The area that has benefited the most is the sustenance of the gas by the Haradh and Hawiyah fields which has registered an addition of approxima</w:t>
      </w:r>
      <w:r w:rsidR="00232238" w:rsidRPr="008854FD">
        <w:rPr>
          <w:rFonts w:ascii="Times New Roman" w:hAnsi="Times New Roman" w:cs="Times New Roman"/>
          <w:sz w:val="24"/>
          <w:szCs w:val="24"/>
          <w:shd w:val="clear" w:color="auto" w:fill="FFFFFF"/>
        </w:rPr>
        <w:t>tely 1 billion of the standard</w:t>
      </w:r>
      <w:r w:rsidRPr="008854FD">
        <w:rPr>
          <w:rFonts w:ascii="Times New Roman" w:hAnsi="Times New Roman" w:cs="Times New Roman"/>
          <w:sz w:val="24"/>
          <w:szCs w:val="24"/>
          <w:shd w:val="clear" w:color="auto" w:fill="FFFFFF"/>
        </w:rPr>
        <w:t xml:space="preserve"> cubic feet within a day. The project will also set to expand the operation of the gas processing facilities and aim at processing of the raw sweet gas in the region. The other agreement includes the </w:t>
      </w:r>
      <w:r w:rsidRPr="008854FD">
        <w:rPr>
          <w:rFonts w:ascii="Times New Roman" w:hAnsi="Times New Roman" w:cs="Times New Roman"/>
          <w:sz w:val="24"/>
          <w:szCs w:val="24"/>
          <w:shd w:val="clear" w:color="auto" w:fill="FFFFFF"/>
        </w:rPr>
        <w:t>Free Flow Pipeline Contract that falls</w:t>
      </w:r>
      <w:r w:rsidRPr="008854FD">
        <w:rPr>
          <w:rFonts w:ascii="Times New Roman" w:hAnsi="Times New Roman" w:cs="Times New Roman"/>
          <w:sz w:val="24"/>
          <w:szCs w:val="24"/>
          <w:shd w:val="clear" w:color="auto" w:fill="FFFFFF"/>
        </w:rPr>
        <w:t xml:space="preserve"> within the China Petroleum Pipelines Company, Pipeline, and Trunk line Project of Safaniyah Field</w:t>
      </w:r>
      <w:r w:rsidRPr="008854FD">
        <w:rPr>
          <w:rFonts w:ascii="Times New Roman" w:hAnsi="Times New Roman" w:cs="Times New Roman"/>
          <w:sz w:val="24"/>
          <w:szCs w:val="24"/>
          <w:shd w:val="clear" w:color="auto" w:fill="FFFFFF"/>
        </w:rPr>
        <w:t xml:space="preserve"> and the rest. All this were aimed at setting the operation of the company in the right niche on the matters of the oil and gas production in the region. </w:t>
      </w:r>
    </w:p>
    <w:p w14:paraId="51B53E9E" w14:textId="77777777" w:rsidR="00046C5B" w:rsidRPr="00A41AD2" w:rsidRDefault="00C636B6" w:rsidP="005F26EA">
      <w:pPr>
        <w:spacing w:line="480" w:lineRule="auto"/>
        <w:rPr>
          <w:rFonts w:ascii="Times New Roman" w:hAnsi="Times New Roman" w:cs="Times New Roman"/>
          <w:b/>
          <w:sz w:val="24"/>
          <w:szCs w:val="24"/>
          <w:shd w:val="clear" w:color="auto" w:fill="FFFFFF"/>
        </w:rPr>
      </w:pPr>
      <w:r w:rsidRPr="00A41AD2">
        <w:rPr>
          <w:rFonts w:ascii="Times New Roman" w:hAnsi="Times New Roman" w:cs="Times New Roman"/>
          <w:b/>
          <w:sz w:val="24"/>
          <w:szCs w:val="24"/>
          <w:shd w:val="clear" w:color="auto" w:fill="FFFFFF"/>
        </w:rPr>
        <w:t>Increasing levels of outsourcing</w:t>
      </w:r>
    </w:p>
    <w:p w14:paraId="31302165" w14:textId="77777777" w:rsidR="00960409" w:rsidRPr="008854FD" w:rsidRDefault="00C636B6" w:rsidP="005F26EA">
      <w:pPr>
        <w:spacing w:line="480" w:lineRule="auto"/>
        <w:rPr>
          <w:rFonts w:ascii="Times New Roman" w:hAnsi="Times New Roman" w:cs="Times New Roman"/>
          <w:sz w:val="24"/>
          <w:szCs w:val="24"/>
          <w:shd w:val="clear" w:color="auto" w:fill="FFFFFF"/>
        </w:rPr>
      </w:pPr>
      <w:r w:rsidRPr="008854FD">
        <w:rPr>
          <w:rFonts w:ascii="Times New Roman" w:hAnsi="Times New Roman" w:cs="Times New Roman"/>
          <w:sz w:val="24"/>
          <w:szCs w:val="24"/>
          <w:shd w:val="clear" w:color="auto" w:fill="FFFFFF"/>
        </w:rPr>
        <w:t xml:space="preserve">The amount of the extract dollar value that has been set for the debate has it has the </w:t>
      </w:r>
      <w:r w:rsidR="00232238" w:rsidRPr="008854FD">
        <w:rPr>
          <w:rFonts w:ascii="Times New Roman" w:hAnsi="Times New Roman" w:cs="Times New Roman"/>
          <w:sz w:val="24"/>
          <w:szCs w:val="24"/>
          <w:shd w:val="clear" w:color="auto" w:fill="FFFFFF"/>
        </w:rPr>
        <w:t>potential</w:t>
      </w:r>
      <w:r w:rsidRPr="008854FD">
        <w:rPr>
          <w:rFonts w:ascii="Times New Roman" w:hAnsi="Times New Roman" w:cs="Times New Roman"/>
          <w:sz w:val="24"/>
          <w:szCs w:val="24"/>
          <w:shd w:val="clear" w:color="auto" w:fill="FFFFFF"/>
        </w:rPr>
        <w:t xml:space="preserve"> to stand the world’s kingdoms market. It has the anticipated share of sale that has also become one of the </w:t>
      </w:r>
      <w:r w:rsidRPr="008854FD">
        <w:rPr>
          <w:rFonts w:ascii="Times New Roman" w:hAnsi="Times New Roman" w:cs="Times New Roman"/>
          <w:sz w:val="24"/>
          <w:szCs w:val="24"/>
          <w:shd w:val="clear" w:color="auto" w:fill="FFFFFF"/>
        </w:rPr>
        <w:t>emblematic in the areas of Saudi Arabia with the aim of pushing to change the matters of the economy positively and create a better chance for the o</w:t>
      </w:r>
      <w:r w:rsidRPr="008854FD">
        <w:rPr>
          <w:rFonts w:ascii="Times New Roman" w:hAnsi="Times New Roman" w:cs="Times New Roman"/>
          <w:sz w:val="24"/>
          <w:szCs w:val="24"/>
          <w:shd w:val="clear" w:color="auto" w:fill="FFFFFF"/>
        </w:rPr>
        <w:t xml:space="preserve">ther foreign capital in the area. </w:t>
      </w:r>
    </w:p>
    <w:p w14:paraId="1304F6C3" w14:textId="77777777" w:rsidR="00960409" w:rsidRPr="008854FD" w:rsidRDefault="00C636B6" w:rsidP="005F26EA">
      <w:pPr>
        <w:spacing w:line="480" w:lineRule="auto"/>
        <w:rPr>
          <w:rFonts w:ascii="Times New Roman" w:hAnsi="Times New Roman" w:cs="Times New Roman"/>
          <w:sz w:val="24"/>
          <w:szCs w:val="24"/>
          <w:shd w:val="clear" w:color="auto" w:fill="FFFFFF"/>
        </w:rPr>
      </w:pPr>
      <w:r w:rsidRPr="008854FD">
        <w:rPr>
          <w:rFonts w:ascii="Times New Roman" w:hAnsi="Times New Roman" w:cs="Times New Roman"/>
          <w:sz w:val="24"/>
          <w:szCs w:val="24"/>
          <w:shd w:val="clear" w:color="auto" w:fill="FFFFFF"/>
        </w:rPr>
        <w:t xml:space="preserve">The take of the privatization of the Aramco has also attracted much attention to the most investors not only in Saudi Arabia but the other regions of the world. Furthermore, the pricing of the Aramco has created </w:t>
      </w:r>
      <w:r w:rsidRPr="008854FD">
        <w:rPr>
          <w:rFonts w:ascii="Times New Roman" w:hAnsi="Times New Roman" w:cs="Times New Roman"/>
          <w:sz w:val="24"/>
          <w:szCs w:val="24"/>
          <w:shd w:val="clear" w:color="auto" w:fill="FFFFFF"/>
        </w:rPr>
        <w:t>much success in many of its offering particularly on the value of the crude. This has convinced many that Aramco will flow along the same lane in the provision of the oil for many decades to come.</w:t>
      </w:r>
    </w:p>
    <w:p w14:paraId="7F410766" w14:textId="77777777" w:rsidR="00960409" w:rsidRPr="00A41AD2" w:rsidRDefault="00C636B6" w:rsidP="005F26EA">
      <w:pPr>
        <w:spacing w:line="480" w:lineRule="auto"/>
        <w:rPr>
          <w:rFonts w:ascii="Times New Roman" w:hAnsi="Times New Roman" w:cs="Times New Roman"/>
          <w:b/>
          <w:sz w:val="24"/>
          <w:szCs w:val="24"/>
          <w:shd w:val="clear" w:color="auto" w:fill="FFFFFF"/>
        </w:rPr>
      </w:pPr>
      <w:r w:rsidRPr="00A41AD2">
        <w:rPr>
          <w:rFonts w:ascii="Times New Roman" w:hAnsi="Times New Roman" w:cs="Times New Roman"/>
          <w:b/>
          <w:sz w:val="24"/>
          <w:szCs w:val="24"/>
          <w:shd w:val="clear" w:color="auto" w:fill="FFFFFF"/>
        </w:rPr>
        <w:t>Increasing transportation costs</w:t>
      </w:r>
    </w:p>
    <w:p w14:paraId="7CC5DF58" w14:textId="77777777" w:rsidR="00ED1AD8" w:rsidRPr="008854FD" w:rsidRDefault="00960409" w:rsidP="005F26EA">
      <w:pPr>
        <w:spacing w:line="480" w:lineRule="auto"/>
        <w:rPr>
          <w:rFonts w:ascii="Times New Roman" w:hAnsi="Times New Roman" w:cs="Times New Roman"/>
          <w:sz w:val="24"/>
          <w:szCs w:val="24"/>
          <w:shd w:val="clear" w:color="auto" w:fill="FFFFFF"/>
        </w:rPr>
      </w:pPr>
      <w:r w:rsidRPr="008854FD">
        <w:rPr>
          <w:rFonts w:ascii="Times New Roman" w:hAnsi="Times New Roman" w:cs="Times New Roman"/>
          <w:sz w:val="24"/>
          <w:szCs w:val="24"/>
          <w:shd w:val="clear" w:color="auto" w:fill="FFFFFF"/>
        </w:rPr>
        <w:t xml:space="preserve">Different projects are within the scene of engineering that has been procured by the company in the installation of the best </w:t>
      </w:r>
      <w:r w:rsidR="00C636B6" w:rsidRPr="008854FD">
        <w:rPr>
          <w:rFonts w:ascii="Times New Roman" w:hAnsi="Times New Roman" w:cs="Times New Roman"/>
          <w:sz w:val="24"/>
          <w:szCs w:val="24"/>
          <w:shd w:val="clear" w:color="auto" w:fill="FFFFFF"/>
        </w:rPr>
        <w:t xml:space="preserve">platform particularly in the </w:t>
      </w:r>
      <w:r w:rsidR="00C636B6" w:rsidRPr="008854FD">
        <w:rPr>
          <w:rFonts w:ascii="Times New Roman" w:hAnsi="Times New Roman" w:cs="Times New Roman"/>
          <w:sz w:val="24"/>
          <w:szCs w:val="24"/>
          <w:shd w:val="clear" w:color="auto" w:fill="FFFFFF"/>
        </w:rPr>
        <w:t>South Safaniya Field. This aid in the transportation of the crude oil offshore to the rest of th</w:t>
      </w:r>
      <w:r w:rsidR="00C636B6" w:rsidRPr="008854FD">
        <w:rPr>
          <w:rFonts w:ascii="Times New Roman" w:hAnsi="Times New Roman" w:cs="Times New Roman"/>
          <w:sz w:val="24"/>
          <w:szCs w:val="24"/>
          <w:shd w:val="clear" w:color="auto" w:fill="FFFFFF"/>
        </w:rPr>
        <w:t xml:space="preserve">e substations. Furthermore, this will supply the rest of not less than 10 other regions. The project has been enhanced by the </w:t>
      </w:r>
      <w:r w:rsidR="00C636B6" w:rsidRPr="008854FD">
        <w:rPr>
          <w:rFonts w:ascii="Times New Roman" w:hAnsi="Times New Roman" w:cs="Times New Roman"/>
          <w:sz w:val="24"/>
          <w:szCs w:val="24"/>
          <w:shd w:val="clear" w:color="auto" w:fill="FFFFFF"/>
        </w:rPr>
        <w:t>Saudi Aramco’s Offshore Projects Department.</w:t>
      </w:r>
    </w:p>
    <w:p w14:paraId="7E35F07F" w14:textId="77777777" w:rsidR="00ED1AD8" w:rsidRPr="00A41AD2" w:rsidRDefault="00C636B6" w:rsidP="005F26EA">
      <w:pPr>
        <w:spacing w:line="480" w:lineRule="auto"/>
        <w:rPr>
          <w:rFonts w:ascii="Times New Roman" w:hAnsi="Times New Roman" w:cs="Times New Roman"/>
          <w:b/>
          <w:sz w:val="24"/>
          <w:szCs w:val="24"/>
          <w:shd w:val="clear" w:color="auto" w:fill="FFFFFF"/>
        </w:rPr>
      </w:pPr>
      <w:r w:rsidRPr="00A41AD2">
        <w:rPr>
          <w:rFonts w:ascii="Times New Roman" w:hAnsi="Times New Roman" w:cs="Times New Roman"/>
          <w:b/>
          <w:sz w:val="24"/>
          <w:szCs w:val="24"/>
          <w:shd w:val="clear" w:color="auto" w:fill="FFFFFF"/>
        </w:rPr>
        <w:t>Competitive Pressures</w:t>
      </w:r>
    </w:p>
    <w:p w14:paraId="49E9DAD1" w14:textId="77777777" w:rsidR="000A4ACE" w:rsidRPr="008854FD" w:rsidRDefault="00C636B6" w:rsidP="005F26EA">
      <w:pPr>
        <w:spacing w:line="480" w:lineRule="auto"/>
        <w:rPr>
          <w:rFonts w:ascii="Times New Roman" w:hAnsi="Times New Roman" w:cs="Times New Roman"/>
          <w:sz w:val="24"/>
          <w:szCs w:val="24"/>
          <w:shd w:val="clear" w:color="auto" w:fill="FFFFFF"/>
        </w:rPr>
      </w:pPr>
      <w:r w:rsidRPr="008854FD">
        <w:rPr>
          <w:rFonts w:ascii="Times New Roman" w:hAnsi="Times New Roman" w:cs="Times New Roman"/>
          <w:sz w:val="24"/>
          <w:szCs w:val="24"/>
          <w:shd w:val="clear" w:color="auto" w:fill="FFFFFF"/>
        </w:rPr>
        <w:t xml:space="preserve">Aramco has changed the moves of its </w:t>
      </w:r>
      <w:r w:rsidR="00232238" w:rsidRPr="008854FD">
        <w:rPr>
          <w:rFonts w:ascii="Times New Roman" w:hAnsi="Times New Roman" w:cs="Times New Roman"/>
          <w:sz w:val="24"/>
          <w:szCs w:val="24"/>
          <w:shd w:val="clear" w:color="auto" w:fill="FFFFFF"/>
        </w:rPr>
        <w:t>strategies</w:t>
      </w:r>
      <w:r w:rsidRPr="008854FD">
        <w:rPr>
          <w:rFonts w:ascii="Times New Roman" w:hAnsi="Times New Roman" w:cs="Times New Roman"/>
          <w:sz w:val="24"/>
          <w:szCs w:val="24"/>
          <w:shd w:val="clear" w:color="auto" w:fill="FFFFFF"/>
        </w:rPr>
        <w:t xml:space="preserve">. The new plans of the company are aimed at pushing for the many opportunities while the rest are intended to minimize the pressure that they </w:t>
      </w:r>
      <w:r w:rsidR="00232238" w:rsidRPr="008854FD">
        <w:rPr>
          <w:rFonts w:ascii="Times New Roman" w:hAnsi="Times New Roman" w:cs="Times New Roman"/>
          <w:sz w:val="24"/>
          <w:szCs w:val="24"/>
          <w:shd w:val="clear" w:color="auto" w:fill="FFFFFF"/>
        </w:rPr>
        <w:t>are facing</w:t>
      </w:r>
      <w:r w:rsidRPr="008854FD">
        <w:rPr>
          <w:rFonts w:ascii="Times New Roman" w:hAnsi="Times New Roman" w:cs="Times New Roman"/>
          <w:sz w:val="24"/>
          <w:szCs w:val="24"/>
          <w:shd w:val="clear" w:color="auto" w:fill="FFFFFF"/>
        </w:rPr>
        <w:t xml:space="preserve"> from the other </w:t>
      </w:r>
      <w:r w:rsidR="00232238" w:rsidRPr="008854FD">
        <w:rPr>
          <w:rFonts w:ascii="Times New Roman" w:hAnsi="Times New Roman" w:cs="Times New Roman"/>
          <w:sz w:val="24"/>
          <w:szCs w:val="24"/>
          <w:shd w:val="clear" w:color="auto" w:fill="FFFFFF"/>
        </w:rPr>
        <w:t>related</w:t>
      </w:r>
      <w:r w:rsidRPr="008854FD">
        <w:rPr>
          <w:rFonts w:ascii="Times New Roman" w:hAnsi="Times New Roman" w:cs="Times New Roman"/>
          <w:sz w:val="24"/>
          <w:szCs w:val="24"/>
          <w:shd w:val="clear" w:color="auto" w:fill="FFFFFF"/>
        </w:rPr>
        <w:t xml:space="preserve"> oil companies. For instance the revitalization of the exploratio</w:t>
      </w:r>
      <w:r w:rsidRPr="008854FD">
        <w:rPr>
          <w:rFonts w:ascii="Times New Roman" w:hAnsi="Times New Roman" w:cs="Times New Roman"/>
          <w:sz w:val="24"/>
          <w:szCs w:val="24"/>
          <w:shd w:val="clear" w:color="auto" w:fill="FFFFFF"/>
        </w:rPr>
        <w:t>n. The company has concentrated on the exploration of the activities with the aim of strengthening and solidifying the goals of the company. This is one of the tactics that is aimed at discovering the low-cost oil in the region. One of the best examples of</w:t>
      </w:r>
      <w:r w:rsidRPr="008854FD">
        <w:rPr>
          <w:rFonts w:ascii="Times New Roman" w:hAnsi="Times New Roman" w:cs="Times New Roman"/>
          <w:sz w:val="24"/>
          <w:szCs w:val="24"/>
          <w:shd w:val="clear" w:color="auto" w:fill="FFFFFF"/>
        </w:rPr>
        <w:t xml:space="preserve"> their successful exploration program </w:t>
      </w:r>
      <w:r w:rsidR="00232238" w:rsidRPr="008854FD">
        <w:rPr>
          <w:rFonts w:ascii="Times New Roman" w:hAnsi="Times New Roman" w:cs="Times New Roman"/>
          <w:sz w:val="24"/>
          <w:szCs w:val="24"/>
          <w:shd w:val="clear" w:color="auto" w:fill="FFFFFF"/>
        </w:rPr>
        <w:t xml:space="preserve">is </w:t>
      </w:r>
      <w:r w:rsidRPr="008854FD">
        <w:rPr>
          <w:rFonts w:ascii="Times New Roman" w:hAnsi="Times New Roman" w:cs="Times New Roman"/>
          <w:sz w:val="24"/>
          <w:szCs w:val="24"/>
          <w:shd w:val="clear" w:color="auto" w:fill="FFFFFF"/>
        </w:rPr>
        <w:t>the discovery of the offshore Karan gas field in the year 2006.</w:t>
      </w:r>
    </w:p>
    <w:p w14:paraId="4F005CFB" w14:textId="77777777" w:rsidR="000A4ACE" w:rsidRPr="00A41AD2" w:rsidRDefault="00C636B6" w:rsidP="005F26EA">
      <w:pPr>
        <w:spacing w:line="480" w:lineRule="auto"/>
        <w:rPr>
          <w:rFonts w:ascii="Times New Roman" w:hAnsi="Times New Roman" w:cs="Times New Roman"/>
          <w:b/>
          <w:sz w:val="24"/>
          <w:szCs w:val="24"/>
          <w:shd w:val="clear" w:color="auto" w:fill="FFFFFF"/>
        </w:rPr>
      </w:pPr>
      <w:r w:rsidRPr="00A41AD2">
        <w:rPr>
          <w:rFonts w:ascii="Times New Roman" w:hAnsi="Times New Roman" w:cs="Times New Roman"/>
          <w:b/>
          <w:sz w:val="24"/>
          <w:szCs w:val="24"/>
          <w:shd w:val="clear" w:color="auto" w:fill="FFFFFF"/>
        </w:rPr>
        <w:t>Increasing globalization</w:t>
      </w:r>
    </w:p>
    <w:p w14:paraId="5BFBEAE4" w14:textId="77777777" w:rsidR="000A4ACE" w:rsidRPr="008854FD" w:rsidRDefault="00C636B6" w:rsidP="005F26EA">
      <w:pPr>
        <w:spacing w:line="480" w:lineRule="auto"/>
        <w:rPr>
          <w:rFonts w:ascii="Times New Roman" w:hAnsi="Times New Roman" w:cs="Times New Roman"/>
          <w:sz w:val="24"/>
          <w:szCs w:val="24"/>
          <w:shd w:val="clear" w:color="auto" w:fill="FFFFFF"/>
        </w:rPr>
      </w:pPr>
      <w:r w:rsidRPr="008854FD">
        <w:rPr>
          <w:rFonts w:ascii="Times New Roman" w:hAnsi="Times New Roman" w:cs="Times New Roman"/>
          <w:sz w:val="24"/>
          <w:szCs w:val="24"/>
          <w:shd w:val="clear" w:color="auto" w:fill="FFFFFF"/>
        </w:rPr>
        <w:t xml:space="preserve">The company has </w:t>
      </w:r>
      <w:r w:rsidR="00232238" w:rsidRPr="008854FD">
        <w:rPr>
          <w:rFonts w:ascii="Times New Roman" w:hAnsi="Times New Roman" w:cs="Times New Roman"/>
          <w:sz w:val="24"/>
          <w:szCs w:val="24"/>
          <w:shd w:val="clear" w:color="auto" w:fill="FFFFFF"/>
        </w:rPr>
        <w:t>built</w:t>
      </w:r>
      <w:r w:rsidRPr="008854FD">
        <w:rPr>
          <w:rFonts w:ascii="Times New Roman" w:hAnsi="Times New Roman" w:cs="Times New Roman"/>
          <w:sz w:val="24"/>
          <w:szCs w:val="24"/>
          <w:shd w:val="clear" w:color="auto" w:fill="FFFFFF"/>
        </w:rPr>
        <w:t xml:space="preserve"> its base well by creating the best relationship with the expertise on the </w:t>
      </w:r>
      <w:r w:rsidRPr="008854FD">
        <w:rPr>
          <w:rFonts w:ascii="Times New Roman" w:hAnsi="Times New Roman" w:cs="Times New Roman"/>
          <w:sz w:val="24"/>
          <w:szCs w:val="24"/>
          <w:shd w:val="clear" w:color="auto" w:fill="FFFFFF"/>
        </w:rPr>
        <w:t xml:space="preserve">matters of the oil and gas businesses across the globe with the aim of handling the challenges </w:t>
      </w:r>
      <w:r w:rsidR="00232238" w:rsidRPr="008854FD">
        <w:rPr>
          <w:rFonts w:ascii="Times New Roman" w:hAnsi="Times New Roman" w:cs="Times New Roman"/>
          <w:sz w:val="24"/>
          <w:szCs w:val="24"/>
          <w:shd w:val="clear" w:color="auto" w:fill="FFFFFF"/>
        </w:rPr>
        <w:t>that</w:t>
      </w:r>
      <w:r w:rsidRPr="008854FD">
        <w:rPr>
          <w:rFonts w:ascii="Times New Roman" w:hAnsi="Times New Roman" w:cs="Times New Roman"/>
          <w:sz w:val="24"/>
          <w:szCs w:val="24"/>
          <w:shd w:val="clear" w:color="auto" w:fill="FFFFFF"/>
        </w:rPr>
        <w:t xml:space="preserve"> come with globalization. This has enabled the company to meet several demands set by the government because of the strong ties that have with the rest of</w:t>
      </w:r>
      <w:r w:rsidRPr="008854FD">
        <w:rPr>
          <w:rFonts w:ascii="Times New Roman" w:hAnsi="Times New Roman" w:cs="Times New Roman"/>
          <w:sz w:val="24"/>
          <w:szCs w:val="24"/>
          <w:shd w:val="clear" w:color="auto" w:fill="FFFFFF"/>
        </w:rPr>
        <w:t xml:space="preserve"> the expertise in the scene of the oil and gas business. </w:t>
      </w:r>
    </w:p>
    <w:p w14:paraId="0581E40E" w14:textId="77777777" w:rsidR="000A4ACE" w:rsidRPr="00A41AD2" w:rsidRDefault="00C636B6" w:rsidP="005F26EA">
      <w:pPr>
        <w:spacing w:line="480" w:lineRule="auto"/>
        <w:rPr>
          <w:rFonts w:ascii="Times New Roman" w:hAnsi="Times New Roman" w:cs="Times New Roman"/>
          <w:b/>
          <w:sz w:val="24"/>
          <w:szCs w:val="24"/>
          <w:shd w:val="clear" w:color="auto" w:fill="FFFFFF"/>
        </w:rPr>
      </w:pPr>
      <w:r w:rsidRPr="00A41AD2">
        <w:rPr>
          <w:rFonts w:ascii="Times New Roman" w:hAnsi="Times New Roman" w:cs="Times New Roman"/>
          <w:b/>
          <w:sz w:val="24"/>
          <w:szCs w:val="24"/>
          <w:shd w:val="clear" w:color="auto" w:fill="FFFFFF"/>
        </w:rPr>
        <w:t>The increasing importance of e-business</w:t>
      </w:r>
    </w:p>
    <w:p w14:paraId="37D09C86" w14:textId="77777777" w:rsidR="00EC7559" w:rsidRPr="008854FD" w:rsidRDefault="00C636B6" w:rsidP="005F26EA">
      <w:pPr>
        <w:spacing w:line="480" w:lineRule="auto"/>
        <w:rPr>
          <w:rFonts w:ascii="Times New Roman" w:hAnsi="Times New Roman" w:cs="Times New Roman"/>
          <w:sz w:val="24"/>
          <w:szCs w:val="24"/>
          <w:shd w:val="clear" w:color="auto" w:fill="FFFFFF"/>
        </w:rPr>
      </w:pPr>
      <w:r w:rsidRPr="008854FD">
        <w:rPr>
          <w:rFonts w:ascii="Times New Roman" w:hAnsi="Times New Roman" w:cs="Times New Roman"/>
          <w:sz w:val="24"/>
          <w:szCs w:val="24"/>
          <w:shd w:val="clear" w:color="auto" w:fill="FFFFFF"/>
        </w:rPr>
        <w:t>The firm has set a good foundation of the platform that allows the communication with the suppliers that are located in various regions. This has enabled the easy access to the customers and the best channels of maintaining the business relationship. Throu</w:t>
      </w:r>
      <w:r w:rsidRPr="008854FD">
        <w:rPr>
          <w:rFonts w:ascii="Times New Roman" w:hAnsi="Times New Roman" w:cs="Times New Roman"/>
          <w:sz w:val="24"/>
          <w:szCs w:val="24"/>
          <w:shd w:val="clear" w:color="auto" w:fill="FFFFFF"/>
        </w:rPr>
        <w:t xml:space="preserve">gh this, the firm has also created the best confidence that benefits email </w:t>
      </w:r>
      <w:r w:rsidR="00232238" w:rsidRPr="008854FD">
        <w:rPr>
          <w:rFonts w:ascii="Times New Roman" w:hAnsi="Times New Roman" w:cs="Times New Roman"/>
          <w:sz w:val="24"/>
          <w:szCs w:val="24"/>
          <w:shd w:val="clear" w:color="auto" w:fill="FFFFFF"/>
        </w:rPr>
        <w:t>while</w:t>
      </w:r>
      <w:r w:rsidRPr="008854FD">
        <w:rPr>
          <w:rFonts w:ascii="Times New Roman" w:hAnsi="Times New Roman" w:cs="Times New Roman"/>
          <w:sz w:val="24"/>
          <w:szCs w:val="24"/>
          <w:shd w:val="clear" w:color="auto" w:fill="FFFFFF"/>
        </w:rPr>
        <w:t xml:space="preserve"> conducting the </w:t>
      </w:r>
      <w:r w:rsidR="00232238" w:rsidRPr="008854FD">
        <w:rPr>
          <w:rFonts w:ascii="Times New Roman" w:hAnsi="Times New Roman" w:cs="Times New Roman"/>
          <w:sz w:val="24"/>
          <w:szCs w:val="24"/>
          <w:shd w:val="clear" w:color="auto" w:fill="FFFFFF"/>
        </w:rPr>
        <w:t>transactions</w:t>
      </w:r>
      <w:r w:rsidRPr="008854FD">
        <w:rPr>
          <w:rFonts w:ascii="Times New Roman" w:hAnsi="Times New Roman" w:cs="Times New Roman"/>
          <w:sz w:val="24"/>
          <w:szCs w:val="24"/>
          <w:shd w:val="clear" w:color="auto" w:fill="FFFFFF"/>
        </w:rPr>
        <w:t xml:space="preserve"> that are deemed to be of great concerned to the business.</w:t>
      </w:r>
    </w:p>
    <w:p w14:paraId="0CCF327A" w14:textId="77777777" w:rsidR="00EC7559" w:rsidRPr="00A41AD2" w:rsidRDefault="00C636B6" w:rsidP="005F26EA">
      <w:pPr>
        <w:spacing w:line="480" w:lineRule="auto"/>
        <w:rPr>
          <w:rFonts w:ascii="Times New Roman" w:hAnsi="Times New Roman" w:cs="Times New Roman"/>
          <w:b/>
          <w:sz w:val="24"/>
          <w:szCs w:val="24"/>
          <w:shd w:val="clear" w:color="auto" w:fill="FFFFFF"/>
        </w:rPr>
      </w:pPr>
      <w:r w:rsidRPr="00A41AD2">
        <w:rPr>
          <w:rFonts w:ascii="Times New Roman" w:hAnsi="Times New Roman" w:cs="Times New Roman"/>
          <w:b/>
          <w:sz w:val="24"/>
          <w:szCs w:val="24"/>
          <w:shd w:val="clear" w:color="auto" w:fill="FFFFFF"/>
        </w:rPr>
        <w:t>The complexity of the supply chain</w:t>
      </w:r>
    </w:p>
    <w:p w14:paraId="6388F1CE" w14:textId="77777777" w:rsidR="00EC7559" w:rsidRPr="008854FD" w:rsidRDefault="00C636B6" w:rsidP="005F26EA">
      <w:pPr>
        <w:spacing w:line="480" w:lineRule="auto"/>
        <w:rPr>
          <w:rFonts w:ascii="Times New Roman" w:hAnsi="Times New Roman" w:cs="Times New Roman"/>
          <w:sz w:val="24"/>
          <w:szCs w:val="24"/>
          <w:shd w:val="clear" w:color="auto" w:fill="FFFFFF"/>
        </w:rPr>
      </w:pPr>
      <w:r w:rsidRPr="008854FD">
        <w:rPr>
          <w:rFonts w:ascii="Times New Roman" w:hAnsi="Times New Roman" w:cs="Times New Roman"/>
          <w:sz w:val="24"/>
          <w:szCs w:val="24"/>
          <w:shd w:val="clear" w:color="auto" w:fill="FFFFFF"/>
        </w:rPr>
        <w:t>The panel of the company has made</w:t>
      </w:r>
      <w:r w:rsidRPr="008854FD">
        <w:rPr>
          <w:rFonts w:ascii="Times New Roman" w:hAnsi="Times New Roman" w:cs="Times New Roman"/>
          <w:sz w:val="24"/>
          <w:szCs w:val="24"/>
          <w:shd w:val="clear" w:color="auto" w:fill="FFFFFF"/>
        </w:rPr>
        <w:t xml:space="preserve"> a decision that has enabled the proxy avenue of the supply chain within a cycle of a given time. The platform is set in a way that allows the excellent response to the operations that are of great importance in the company. This has </w:t>
      </w:r>
      <w:r w:rsidR="00232238" w:rsidRPr="008854FD">
        <w:rPr>
          <w:rFonts w:ascii="Times New Roman" w:hAnsi="Times New Roman" w:cs="Times New Roman"/>
          <w:sz w:val="24"/>
          <w:szCs w:val="24"/>
          <w:shd w:val="clear" w:color="auto" w:fill="FFFFFF"/>
        </w:rPr>
        <w:t>built</w:t>
      </w:r>
      <w:r w:rsidRPr="008854FD">
        <w:rPr>
          <w:rFonts w:ascii="Times New Roman" w:hAnsi="Times New Roman" w:cs="Times New Roman"/>
          <w:sz w:val="24"/>
          <w:szCs w:val="24"/>
          <w:shd w:val="clear" w:color="auto" w:fill="FFFFFF"/>
        </w:rPr>
        <w:t xml:space="preserve"> the avenue that flows smoothly from the company, suppliers and the customers.</w:t>
      </w:r>
    </w:p>
    <w:p w14:paraId="7C1B4F25" w14:textId="77777777" w:rsidR="00EC7559" w:rsidRPr="00A41AD2" w:rsidRDefault="00C636B6" w:rsidP="005F26EA">
      <w:pPr>
        <w:spacing w:line="480" w:lineRule="auto"/>
        <w:rPr>
          <w:rFonts w:ascii="Times New Roman" w:hAnsi="Times New Roman" w:cs="Times New Roman"/>
          <w:b/>
          <w:sz w:val="24"/>
          <w:szCs w:val="24"/>
          <w:shd w:val="clear" w:color="auto" w:fill="FFFFFF"/>
        </w:rPr>
      </w:pPr>
      <w:r w:rsidRPr="00A41AD2">
        <w:rPr>
          <w:rFonts w:ascii="Times New Roman" w:hAnsi="Times New Roman" w:cs="Times New Roman"/>
          <w:b/>
          <w:sz w:val="24"/>
          <w:szCs w:val="24"/>
          <w:shd w:val="clear" w:color="auto" w:fill="FFFFFF"/>
        </w:rPr>
        <w:t>The need to manage inventories.</w:t>
      </w:r>
    </w:p>
    <w:p w14:paraId="3EB82817" w14:textId="77777777" w:rsidR="00EC7559" w:rsidRDefault="00C636B6" w:rsidP="005F26EA">
      <w:pPr>
        <w:spacing w:line="480" w:lineRule="auto"/>
        <w:rPr>
          <w:rFonts w:ascii="Times New Roman" w:hAnsi="Times New Roman" w:cs="Times New Roman"/>
          <w:sz w:val="24"/>
          <w:szCs w:val="24"/>
          <w:shd w:val="clear" w:color="auto" w:fill="FFFFFF"/>
        </w:rPr>
      </w:pPr>
      <w:r w:rsidRPr="008854FD">
        <w:rPr>
          <w:rFonts w:ascii="Times New Roman" w:hAnsi="Times New Roman" w:cs="Times New Roman"/>
          <w:sz w:val="24"/>
          <w:szCs w:val="24"/>
          <w:shd w:val="clear" w:color="auto" w:fill="FFFFFF"/>
        </w:rPr>
        <w:t>The company has prioritized its inventory has one of the most valuable assets. All the operations taking place within the company</w:t>
      </w:r>
      <w:r w:rsidR="00232238" w:rsidRPr="008854FD">
        <w:rPr>
          <w:rFonts w:ascii="Times New Roman" w:hAnsi="Times New Roman" w:cs="Times New Roman"/>
          <w:sz w:val="24"/>
          <w:szCs w:val="24"/>
          <w:shd w:val="clear" w:color="auto" w:fill="FFFFFF"/>
        </w:rPr>
        <w:t xml:space="preserve"> are considered as the core factors </w:t>
      </w:r>
      <w:r w:rsidRPr="008854FD">
        <w:rPr>
          <w:rFonts w:ascii="Times New Roman" w:hAnsi="Times New Roman" w:cs="Times New Roman"/>
          <w:sz w:val="24"/>
          <w:szCs w:val="24"/>
          <w:shd w:val="clear" w:color="auto" w:fill="FFFFFF"/>
        </w:rPr>
        <w:t>that drive the oil and gas business to the required niche in the market.</w:t>
      </w:r>
      <w:r w:rsidR="00232238" w:rsidRPr="008854FD">
        <w:rPr>
          <w:rFonts w:ascii="Times New Roman" w:hAnsi="Times New Roman" w:cs="Times New Roman"/>
          <w:sz w:val="24"/>
          <w:szCs w:val="24"/>
          <w:shd w:val="clear" w:color="auto" w:fill="FFFFFF"/>
        </w:rPr>
        <w:t xml:space="preserve"> The inventory has also been made in such a way that lowers the spoilage and theft or other issues that are related to the shift in the demand.</w:t>
      </w:r>
    </w:p>
    <w:p w14:paraId="39631CC5" w14:textId="77777777" w:rsidR="00E53708" w:rsidRDefault="00E53708" w:rsidP="005F26EA">
      <w:pPr>
        <w:spacing w:line="480" w:lineRule="auto"/>
        <w:jc w:val="center"/>
        <w:rPr>
          <w:rFonts w:ascii="Times New Roman" w:hAnsi="Times New Roman" w:cs="Times New Roman"/>
          <w:b/>
          <w:sz w:val="24"/>
          <w:szCs w:val="24"/>
          <w:shd w:val="clear" w:color="auto" w:fill="FFFFFF"/>
        </w:rPr>
      </w:pPr>
    </w:p>
    <w:p w14:paraId="2A538AF5" w14:textId="77777777" w:rsidR="00E53708" w:rsidRDefault="00E53708" w:rsidP="005F26EA">
      <w:pPr>
        <w:spacing w:line="480" w:lineRule="auto"/>
        <w:jc w:val="center"/>
        <w:rPr>
          <w:rFonts w:ascii="Times New Roman" w:hAnsi="Times New Roman" w:cs="Times New Roman"/>
          <w:b/>
          <w:sz w:val="24"/>
          <w:szCs w:val="24"/>
          <w:shd w:val="clear" w:color="auto" w:fill="FFFFFF"/>
        </w:rPr>
      </w:pPr>
    </w:p>
    <w:p w14:paraId="6206A73A" w14:textId="77777777" w:rsidR="00E53708" w:rsidRDefault="00E53708" w:rsidP="005F26EA">
      <w:pPr>
        <w:spacing w:line="480" w:lineRule="auto"/>
        <w:jc w:val="center"/>
        <w:rPr>
          <w:rFonts w:ascii="Times New Roman" w:hAnsi="Times New Roman" w:cs="Times New Roman"/>
          <w:b/>
          <w:sz w:val="24"/>
          <w:szCs w:val="24"/>
          <w:shd w:val="clear" w:color="auto" w:fill="FFFFFF"/>
        </w:rPr>
      </w:pPr>
    </w:p>
    <w:p w14:paraId="344A4E30" w14:textId="77777777" w:rsidR="00E53708" w:rsidRDefault="00E53708" w:rsidP="005F26EA">
      <w:pPr>
        <w:spacing w:line="480" w:lineRule="auto"/>
        <w:jc w:val="center"/>
        <w:rPr>
          <w:rFonts w:ascii="Times New Roman" w:hAnsi="Times New Roman" w:cs="Times New Roman"/>
          <w:b/>
          <w:sz w:val="24"/>
          <w:szCs w:val="24"/>
          <w:shd w:val="clear" w:color="auto" w:fill="FFFFFF"/>
        </w:rPr>
      </w:pPr>
    </w:p>
    <w:p w14:paraId="21A6536B" w14:textId="77777777" w:rsidR="00E53708" w:rsidRDefault="00E53708" w:rsidP="005F26EA">
      <w:pPr>
        <w:spacing w:line="480" w:lineRule="auto"/>
        <w:jc w:val="center"/>
        <w:rPr>
          <w:rFonts w:ascii="Times New Roman" w:hAnsi="Times New Roman" w:cs="Times New Roman"/>
          <w:b/>
          <w:sz w:val="24"/>
          <w:szCs w:val="24"/>
          <w:shd w:val="clear" w:color="auto" w:fill="FFFFFF"/>
        </w:rPr>
      </w:pPr>
    </w:p>
    <w:p w14:paraId="4583B24C" w14:textId="77777777" w:rsidR="005F26EA" w:rsidRDefault="005F26EA" w:rsidP="00E8696E">
      <w:pPr>
        <w:spacing w:line="480" w:lineRule="auto"/>
        <w:rPr>
          <w:rFonts w:ascii="Times New Roman" w:hAnsi="Times New Roman" w:cs="Times New Roman"/>
          <w:b/>
          <w:sz w:val="24"/>
          <w:szCs w:val="24"/>
          <w:shd w:val="clear" w:color="auto" w:fill="FFFFFF"/>
        </w:rPr>
      </w:pPr>
      <w:bookmarkStart w:id="0" w:name="_GoBack"/>
      <w:bookmarkEnd w:id="0"/>
    </w:p>
    <w:p w14:paraId="039D7B6E" w14:textId="2A00B688" w:rsidR="00E53708" w:rsidRPr="00E53708" w:rsidRDefault="00E53708" w:rsidP="005F26EA">
      <w:pPr>
        <w:spacing w:line="480" w:lineRule="auto"/>
        <w:jc w:val="center"/>
        <w:rPr>
          <w:rFonts w:ascii="Times New Roman" w:hAnsi="Times New Roman" w:cs="Times New Roman"/>
          <w:b/>
          <w:sz w:val="24"/>
          <w:szCs w:val="24"/>
          <w:shd w:val="clear" w:color="auto" w:fill="FFFFFF"/>
        </w:rPr>
      </w:pPr>
      <w:r w:rsidRPr="00E53708">
        <w:rPr>
          <w:rFonts w:ascii="Times New Roman" w:hAnsi="Times New Roman" w:cs="Times New Roman"/>
          <w:b/>
          <w:sz w:val="24"/>
          <w:szCs w:val="24"/>
          <w:shd w:val="clear" w:color="auto" w:fill="FFFFFF"/>
        </w:rPr>
        <w:t>References</w:t>
      </w:r>
    </w:p>
    <w:p w14:paraId="4B94E421" w14:textId="6E7252BF" w:rsidR="00E53708" w:rsidRDefault="00E53708" w:rsidP="005F26EA">
      <w:pPr>
        <w:spacing w:line="480" w:lineRule="auto"/>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Operations Management. (Stevenson, W. (2018).</w:t>
      </w:r>
    </w:p>
    <w:p w14:paraId="32DD617F" w14:textId="12060106" w:rsidR="00E53708" w:rsidRDefault="00E53708" w:rsidP="005F26EA">
      <w:pPr>
        <w:spacing w:line="480" w:lineRule="auto"/>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Operations management (13th ed.). New York, NY: McGraw-Hill Irwin. ISBN-13: 9781259667473)</w:t>
      </w:r>
      <w:r w:rsidRPr="00E53708">
        <w:rPr>
          <w:rFonts w:ascii="Helvetica" w:hAnsi="Helvetica" w:cs="Helvetica"/>
          <w:color w:val="1D1D1D"/>
          <w:sz w:val="21"/>
          <w:szCs w:val="21"/>
          <w:shd w:val="clear" w:color="auto" w:fill="FFFFFF"/>
        </w:rPr>
        <w:t xml:space="preserve"> </w:t>
      </w:r>
      <w:r>
        <w:rPr>
          <w:rFonts w:ascii="Helvetica" w:hAnsi="Helvetica" w:cs="Helvetica"/>
          <w:color w:val="1D1D1D"/>
          <w:sz w:val="21"/>
          <w:szCs w:val="21"/>
          <w:shd w:val="clear" w:color="auto" w:fill="FFFFFF"/>
        </w:rPr>
        <w:t>Al Othman, F. A., &amp; Sohaib, O. (2016)</w:t>
      </w:r>
    </w:p>
    <w:p w14:paraId="0B61EF77" w14:textId="1A366893" w:rsidR="00E53708" w:rsidRDefault="00E53708" w:rsidP="005F26EA">
      <w:pPr>
        <w:spacing w:line="480" w:lineRule="auto"/>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Enhancing innovative capability and sustainability of Saudi firms. Sustainability, 8(1229), 1-16. * Parveen, M., Maimani, K., &amp; Javaid, S. (2017).</w:t>
      </w:r>
    </w:p>
    <w:p w14:paraId="34568521" w14:textId="236373ED" w:rsidR="00E53708" w:rsidRPr="008854FD" w:rsidRDefault="00E53708" w:rsidP="005F26EA">
      <w:pPr>
        <w:spacing w:line="480" w:lineRule="auto"/>
        <w:rPr>
          <w:rFonts w:ascii="Times New Roman" w:hAnsi="Times New Roman" w:cs="Times New Roman"/>
          <w:sz w:val="24"/>
          <w:szCs w:val="24"/>
          <w:shd w:val="clear" w:color="auto" w:fill="FFFFFF"/>
        </w:rPr>
      </w:pPr>
      <w:r>
        <w:rPr>
          <w:rFonts w:ascii="Helvetica" w:hAnsi="Helvetica" w:cs="Helvetica"/>
          <w:color w:val="1D1D1D"/>
          <w:sz w:val="21"/>
          <w:szCs w:val="21"/>
          <w:shd w:val="clear" w:color="auto" w:fill="FFFFFF"/>
        </w:rPr>
        <w:t>An experimental study of Saudi entrepreneurs who owned small and medium enterprises in Saudi Arabia. International Review of Management and Business Research, 6(1), 257-273.</w:t>
      </w:r>
    </w:p>
    <w:p w14:paraId="4E9D6A65" w14:textId="77777777" w:rsidR="00EC7559" w:rsidRPr="008854FD" w:rsidRDefault="00EC7559" w:rsidP="005F26EA">
      <w:pPr>
        <w:spacing w:line="480" w:lineRule="auto"/>
        <w:rPr>
          <w:rFonts w:ascii="Times New Roman" w:hAnsi="Times New Roman" w:cs="Times New Roman"/>
          <w:sz w:val="24"/>
          <w:szCs w:val="24"/>
          <w:shd w:val="clear" w:color="auto" w:fill="FFFFFF"/>
        </w:rPr>
      </w:pPr>
    </w:p>
    <w:p w14:paraId="08078AE6" w14:textId="77777777" w:rsidR="00203A48" w:rsidRPr="008854FD" w:rsidRDefault="00C636B6" w:rsidP="005F26EA">
      <w:pPr>
        <w:pStyle w:val="NormalWeb"/>
        <w:shd w:val="clear" w:color="auto" w:fill="FFFFFF"/>
        <w:spacing w:before="120" w:beforeAutospacing="0" w:after="120" w:afterAutospacing="0" w:line="480" w:lineRule="auto"/>
      </w:pPr>
      <w:r w:rsidRPr="008854FD">
        <w:br/>
      </w:r>
    </w:p>
    <w:sectPr w:rsidR="00203A48" w:rsidRPr="008854FD" w:rsidSect="006F67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E78698" w14:textId="77777777" w:rsidR="00C636B6" w:rsidRDefault="00C636B6" w:rsidP="006F671A">
      <w:pPr>
        <w:spacing w:after="0" w:line="240" w:lineRule="auto"/>
      </w:pPr>
      <w:r>
        <w:separator/>
      </w:r>
    </w:p>
  </w:endnote>
  <w:endnote w:type="continuationSeparator" w:id="0">
    <w:p w14:paraId="0BCB9B9B" w14:textId="77777777" w:rsidR="00C636B6" w:rsidRDefault="00C636B6" w:rsidP="006F6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109324" w14:textId="77777777" w:rsidR="00C636B6" w:rsidRDefault="00C636B6" w:rsidP="006F671A">
      <w:pPr>
        <w:spacing w:after="0" w:line="240" w:lineRule="auto"/>
      </w:pPr>
      <w:r>
        <w:separator/>
      </w:r>
    </w:p>
  </w:footnote>
  <w:footnote w:type="continuationSeparator" w:id="0">
    <w:p w14:paraId="36503F6B" w14:textId="77777777" w:rsidR="00C636B6" w:rsidRDefault="00C636B6" w:rsidP="006F67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5848298"/>
      <w:docPartObj>
        <w:docPartGallery w:val="Page Numbers (Top of Page)"/>
        <w:docPartUnique/>
      </w:docPartObj>
    </w:sdtPr>
    <w:sdtEndPr>
      <w:rPr>
        <w:noProof/>
      </w:rPr>
    </w:sdtEndPr>
    <w:sdtContent>
      <w:p w14:paraId="01CFF6FD" w14:textId="64627106" w:rsidR="006F671A" w:rsidRDefault="006F671A">
        <w:pPr>
          <w:pStyle w:val="Header"/>
          <w:jc w:val="right"/>
        </w:pPr>
        <w:r>
          <w:rPr>
            <w:rFonts w:ascii="Helvetica" w:hAnsi="Helvetica" w:cs="Helvetica"/>
            <w:color w:val="1B1B1B"/>
            <w:sz w:val="27"/>
            <w:szCs w:val="27"/>
            <w:shd w:val="clear" w:color="auto" w:fill="FFFFFF"/>
          </w:rPr>
          <w:t>SAUDI ARAMCO</w:t>
        </w:r>
        <w:r>
          <w:t xml:space="preserve"> </w:t>
        </w:r>
        <w:r>
          <w:tab/>
        </w:r>
        <w:r>
          <w:tab/>
        </w:r>
        <w:r>
          <w:fldChar w:fldCharType="begin"/>
        </w:r>
        <w:r>
          <w:instrText xml:space="preserve"> PAGE   \* MERGEFORMAT </w:instrText>
        </w:r>
        <w:r>
          <w:fldChar w:fldCharType="separate"/>
        </w:r>
        <w:r w:rsidR="00B55CFD">
          <w:rPr>
            <w:noProof/>
          </w:rPr>
          <w:t>3</w:t>
        </w:r>
        <w:r>
          <w:rPr>
            <w:noProof/>
          </w:rPr>
          <w:fldChar w:fldCharType="end"/>
        </w:r>
      </w:p>
    </w:sdtContent>
  </w:sdt>
  <w:p w14:paraId="5C91921E" w14:textId="77777777" w:rsidR="006F671A" w:rsidRDefault="006F67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DEEEF" w14:textId="77E11CC3" w:rsidR="006F671A" w:rsidRDefault="006F671A">
    <w:pPr>
      <w:pStyle w:val="Header"/>
    </w:pPr>
    <w:r>
      <w:t xml:space="preserve">Running Head: </w:t>
    </w:r>
    <w:r>
      <w:rPr>
        <w:rFonts w:ascii="Helvetica" w:hAnsi="Helvetica" w:cs="Helvetica"/>
        <w:color w:val="1B1B1B"/>
        <w:sz w:val="27"/>
        <w:szCs w:val="27"/>
        <w:shd w:val="clear" w:color="auto" w:fill="FFFFFF"/>
      </w:rPr>
      <w:t>SAUDI ARAMCO</w:t>
    </w:r>
    <w:r>
      <w:rPr>
        <w:rFonts w:ascii="Helvetica" w:hAnsi="Helvetica" w:cs="Helvetica"/>
        <w:color w:val="1B1B1B"/>
        <w:sz w:val="27"/>
        <w:szCs w:val="27"/>
        <w:shd w:val="clear" w:color="auto" w:fill="FFFFFF"/>
      </w:rPr>
      <w:tab/>
    </w:r>
    <w:r>
      <w:rPr>
        <w:rFonts w:ascii="Helvetica" w:hAnsi="Helvetica" w:cs="Helvetica"/>
        <w:color w:val="1B1B1B"/>
        <w:sz w:val="27"/>
        <w:szCs w:val="27"/>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48"/>
    <w:rsid w:val="00046C5B"/>
    <w:rsid w:val="000A4ACE"/>
    <w:rsid w:val="00203A48"/>
    <w:rsid w:val="00232238"/>
    <w:rsid w:val="005F26EA"/>
    <w:rsid w:val="00674EFA"/>
    <w:rsid w:val="006F671A"/>
    <w:rsid w:val="00744D05"/>
    <w:rsid w:val="008854FD"/>
    <w:rsid w:val="00960409"/>
    <w:rsid w:val="00A41AD2"/>
    <w:rsid w:val="00B55CFD"/>
    <w:rsid w:val="00C636B6"/>
    <w:rsid w:val="00E53708"/>
    <w:rsid w:val="00E8696E"/>
    <w:rsid w:val="00EC7559"/>
    <w:rsid w:val="00ED1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988CF7-8EB5-4129-9592-0292CBAC0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0409"/>
    <w:rPr>
      <w:color w:val="0000FF"/>
      <w:u w:val="single"/>
    </w:rPr>
  </w:style>
  <w:style w:type="paragraph" w:styleId="NormalWeb">
    <w:name w:val="Normal (Web)"/>
    <w:basedOn w:val="Normal"/>
    <w:uiPriority w:val="99"/>
    <w:unhideWhenUsed/>
    <w:rsid w:val="000A4AC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44D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D05"/>
    <w:rPr>
      <w:rFonts w:ascii="Segoe UI" w:hAnsi="Segoe UI" w:cs="Segoe UI"/>
      <w:sz w:val="18"/>
      <w:szCs w:val="18"/>
    </w:rPr>
  </w:style>
  <w:style w:type="paragraph" w:styleId="Header">
    <w:name w:val="header"/>
    <w:basedOn w:val="Normal"/>
    <w:link w:val="HeaderChar"/>
    <w:uiPriority w:val="99"/>
    <w:unhideWhenUsed/>
    <w:rsid w:val="006F6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71A"/>
  </w:style>
  <w:style w:type="paragraph" w:styleId="Footer">
    <w:name w:val="footer"/>
    <w:basedOn w:val="Normal"/>
    <w:link w:val="FooterChar"/>
    <w:uiPriority w:val="99"/>
    <w:unhideWhenUsed/>
    <w:rsid w:val="006F6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2018-09-12T20:45:00Z</dcterms:created>
  <dcterms:modified xsi:type="dcterms:W3CDTF">2018-09-12T20:45:00Z</dcterms:modified>
</cp:coreProperties>
</file>